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F325B" w14:textId="418C9241" w:rsidR="005741EC" w:rsidRPr="00F935D5" w:rsidRDefault="7E7002AB" w:rsidP="2B058D9F">
      <w:pPr>
        <w:pStyle w:val="Heading1"/>
        <w:spacing w:after="0" w:line="259" w:lineRule="auto"/>
        <w:ind w:left="-5" w:hanging="10"/>
        <w:rPr>
          <w:rFonts w:eastAsia="Roboto" w:cs="Roboto"/>
          <w:bCs/>
          <w:sz w:val="36"/>
          <w:szCs w:val="36"/>
        </w:rPr>
      </w:pPr>
      <w:r w:rsidRPr="2B058D9F">
        <w:rPr>
          <w:rFonts w:eastAsia="Roboto" w:cs="Roboto"/>
          <w:bCs/>
          <w:sz w:val="36"/>
          <w:szCs w:val="36"/>
        </w:rPr>
        <w:t xml:space="preserve">Poselství ke Světovému dni divadla 27. března 2026 </w:t>
      </w:r>
    </w:p>
    <w:p w14:paraId="75E6F7EC" w14:textId="75B1503B" w:rsidR="005741EC" w:rsidRPr="00F935D5" w:rsidRDefault="7E7002AB" w:rsidP="2B058D9F">
      <w:pPr>
        <w:spacing w:after="0" w:line="259" w:lineRule="auto"/>
        <w:ind w:hanging="10"/>
        <w:rPr>
          <w:rFonts w:ascii="Calibri" w:eastAsia="Calibri" w:hAnsi="Calibri" w:cs="Calibri"/>
          <w:color w:val="8A157E"/>
          <w:sz w:val="28"/>
          <w:szCs w:val="28"/>
        </w:rPr>
      </w:pPr>
      <w:r w:rsidRPr="2B058D9F">
        <w:rPr>
          <w:rFonts w:ascii="Calibri" w:eastAsia="Calibri" w:hAnsi="Calibri" w:cs="Calibri"/>
          <w:b/>
          <w:bCs/>
          <w:color w:val="8A157E"/>
          <w:sz w:val="28"/>
          <w:szCs w:val="28"/>
        </w:rPr>
        <w:t xml:space="preserve"> </w:t>
      </w:r>
    </w:p>
    <w:p w14:paraId="4DDFA31D" w14:textId="5DBC64EB" w:rsidR="005741EC" w:rsidRPr="00F935D5" w:rsidRDefault="7E7002AB" w:rsidP="2B058D9F">
      <w:pPr>
        <w:spacing w:after="91" w:line="259" w:lineRule="auto"/>
        <w:ind w:hanging="10"/>
        <w:rPr>
          <w:rFonts w:eastAsia="Roboto" w:cs="Roboto"/>
          <w:color w:val="000000" w:themeColor="text1"/>
          <w:sz w:val="24"/>
          <w:szCs w:val="24"/>
        </w:rPr>
      </w:pPr>
      <w:r w:rsidRPr="2B058D9F">
        <w:rPr>
          <w:rFonts w:eastAsia="Roboto" w:cs="Roboto"/>
          <w:b/>
          <w:bCs/>
          <w:color w:val="000000" w:themeColor="text1"/>
          <w:sz w:val="24"/>
          <w:szCs w:val="24"/>
        </w:rPr>
        <w:t xml:space="preserve">Autor: </w:t>
      </w:r>
      <w:proofErr w:type="spellStart"/>
      <w:r w:rsidRPr="2B058D9F">
        <w:rPr>
          <w:rFonts w:eastAsia="Roboto" w:cs="Roboto"/>
          <w:b/>
          <w:bCs/>
          <w:color w:val="000000" w:themeColor="text1"/>
          <w:sz w:val="24"/>
          <w:szCs w:val="24"/>
        </w:rPr>
        <w:t>Willem</w:t>
      </w:r>
      <w:proofErr w:type="spellEnd"/>
      <w:r w:rsidRPr="2B058D9F">
        <w:rPr>
          <w:rFonts w:eastAsia="Roboto" w:cs="Roboto"/>
          <w:b/>
          <w:bCs/>
          <w:color w:val="000000" w:themeColor="text1"/>
          <w:sz w:val="24"/>
          <w:szCs w:val="24"/>
        </w:rPr>
        <w:t xml:space="preserve"> DAFOE, USA </w:t>
      </w:r>
    </w:p>
    <w:p w14:paraId="6454659A" w14:textId="41E2488B" w:rsidR="005741EC" w:rsidRPr="00F935D5" w:rsidRDefault="7E7002AB" w:rsidP="2B058D9F">
      <w:pPr>
        <w:spacing w:after="0" w:line="259" w:lineRule="auto"/>
        <w:ind w:hanging="10"/>
        <w:rPr>
          <w:rFonts w:eastAsia="Roboto" w:cs="Roboto"/>
          <w:color w:val="000000" w:themeColor="text1"/>
          <w:sz w:val="24"/>
          <w:szCs w:val="24"/>
        </w:rPr>
      </w:pPr>
      <w:r w:rsidRPr="2B058D9F">
        <w:rPr>
          <w:rFonts w:eastAsia="Roboto" w:cs="Roboto"/>
          <w:i/>
          <w:iCs/>
          <w:color w:val="000000" w:themeColor="text1"/>
          <w:sz w:val="24"/>
          <w:szCs w:val="24"/>
        </w:rPr>
        <w:t>herec, divadelní</w:t>
      </w:r>
      <w:r w:rsidR="319C9FE7" w:rsidRPr="2B058D9F">
        <w:rPr>
          <w:rFonts w:eastAsia="Roboto" w:cs="Roboto"/>
          <w:i/>
          <w:iCs/>
          <w:color w:val="000000" w:themeColor="text1"/>
          <w:sz w:val="24"/>
          <w:szCs w:val="24"/>
        </w:rPr>
        <w:t>k</w:t>
      </w:r>
    </w:p>
    <w:p w14:paraId="5E3215F7" w14:textId="3C2CB8BA" w:rsidR="005741EC" w:rsidRPr="00F935D5" w:rsidRDefault="319C9FE7" w:rsidP="2B058D9F">
      <w:pPr>
        <w:spacing w:after="0" w:line="259" w:lineRule="auto"/>
        <w:ind w:hanging="10"/>
        <w:rPr>
          <w:rFonts w:eastAsia="Roboto" w:cs="Roboto"/>
          <w:i/>
          <w:iCs/>
          <w:color w:val="000000" w:themeColor="text1"/>
          <w:sz w:val="24"/>
          <w:szCs w:val="24"/>
        </w:rPr>
      </w:pPr>
      <w:r w:rsidRPr="2B058D9F">
        <w:rPr>
          <w:rFonts w:eastAsia="Roboto" w:cs="Roboto"/>
          <w:i/>
          <w:iCs/>
          <w:color w:val="000000" w:themeColor="text1"/>
          <w:sz w:val="24"/>
          <w:szCs w:val="24"/>
        </w:rPr>
        <w:t>Český překlad: Eva Vlach Ullrichova</w:t>
      </w:r>
    </w:p>
    <w:p w14:paraId="6D1ED60A" w14:textId="6C2E002A" w:rsidR="005741EC" w:rsidRPr="00F935D5" w:rsidRDefault="005741EC" w:rsidP="2B058D9F">
      <w:pPr>
        <w:spacing w:after="0" w:line="259" w:lineRule="auto"/>
        <w:ind w:hanging="10"/>
        <w:rPr>
          <w:rFonts w:eastAsia="Roboto" w:cs="Roboto"/>
          <w:i/>
          <w:iCs/>
          <w:color w:val="000000" w:themeColor="text1"/>
          <w:sz w:val="24"/>
          <w:szCs w:val="24"/>
        </w:rPr>
      </w:pPr>
    </w:p>
    <w:p w14:paraId="34F99F2B" w14:textId="2544C963" w:rsidR="005741EC" w:rsidRPr="00F935D5" w:rsidRDefault="7E7002AB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  <w:r w:rsidRPr="2B058D9F">
        <w:rPr>
          <w:rFonts w:eastAsia="Roboto" w:cs="Roboto"/>
          <w:color w:val="000000" w:themeColor="text1"/>
          <w:sz w:val="24"/>
          <w:szCs w:val="24"/>
        </w:rPr>
        <w:t xml:space="preserve">Přestože jsem známý především jako filmový herec, v jádru jsem odchovanec divadla. V letech 1977–2003 jsem byl členem </w:t>
      </w:r>
      <w:proofErr w:type="spellStart"/>
      <w:r w:rsidRPr="2B058D9F">
        <w:rPr>
          <w:rFonts w:eastAsia="Roboto" w:cs="Roboto"/>
          <w:color w:val="000000" w:themeColor="text1"/>
          <w:sz w:val="24"/>
          <w:szCs w:val="24"/>
        </w:rPr>
        <w:t>Wooster</w:t>
      </w:r>
      <w:proofErr w:type="spellEnd"/>
      <w:r w:rsidRPr="2B058D9F">
        <w:rPr>
          <w:rFonts w:eastAsia="Roboto" w:cs="Roboto"/>
          <w:color w:val="000000" w:themeColor="text1"/>
          <w:sz w:val="24"/>
          <w:szCs w:val="24"/>
        </w:rPr>
        <w:t xml:space="preserve"> Group, s níž jsem vytvářel a hrál autorské inscenace v newyorském divadle </w:t>
      </w:r>
      <w:proofErr w:type="spellStart"/>
      <w:r w:rsidRPr="2B058D9F">
        <w:rPr>
          <w:rFonts w:eastAsia="Roboto" w:cs="Roboto"/>
          <w:color w:val="000000" w:themeColor="text1"/>
          <w:sz w:val="24"/>
          <w:szCs w:val="24"/>
        </w:rPr>
        <w:t>The</w:t>
      </w:r>
      <w:proofErr w:type="spellEnd"/>
      <w:r w:rsidRPr="2B058D9F">
        <w:rPr>
          <w:rFonts w:eastAsia="Roboto" w:cs="Roboto"/>
          <w:color w:val="000000" w:themeColor="text1"/>
          <w:sz w:val="24"/>
          <w:szCs w:val="24"/>
        </w:rPr>
        <w:t xml:space="preserve"> </w:t>
      </w:r>
      <w:proofErr w:type="spellStart"/>
      <w:r w:rsidRPr="2B058D9F">
        <w:rPr>
          <w:rFonts w:eastAsia="Roboto" w:cs="Roboto"/>
          <w:color w:val="000000" w:themeColor="text1"/>
          <w:sz w:val="24"/>
          <w:szCs w:val="24"/>
        </w:rPr>
        <w:t>Performing</w:t>
      </w:r>
      <w:proofErr w:type="spellEnd"/>
      <w:r w:rsidRPr="2B058D9F">
        <w:rPr>
          <w:rFonts w:eastAsia="Roboto" w:cs="Roboto"/>
          <w:color w:val="000000" w:themeColor="text1"/>
          <w:sz w:val="24"/>
          <w:szCs w:val="24"/>
        </w:rPr>
        <w:t xml:space="preserve"> </w:t>
      </w:r>
      <w:proofErr w:type="spellStart"/>
      <w:r w:rsidRPr="2B058D9F">
        <w:rPr>
          <w:rFonts w:eastAsia="Roboto" w:cs="Roboto"/>
          <w:color w:val="000000" w:themeColor="text1"/>
          <w:sz w:val="24"/>
          <w:szCs w:val="24"/>
        </w:rPr>
        <w:t>Garage</w:t>
      </w:r>
      <w:proofErr w:type="spellEnd"/>
      <w:r w:rsidRPr="2B058D9F">
        <w:rPr>
          <w:rFonts w:eastAsia="Roboto" w:cs="Roboto"/>
          <w:color w:val="000000" w:themeColor="text1"/>
          <w:sz w:val="24"/>
          <w:szCs w:val="24"/>
        </w:rPr>
        <w:t xml:space="preserve"> a jezdil na turné po celém světě. Spolupracoval jsem rovněž s Richardem </w:t>
      </w:r>
      <w:proofErr w:type="spellStart"/>
      <w:r w:rsidRPr="2B058D9F">
        <w:rPr>
          <w:rFonts w:eastAsia="Roboto" w:cs="Roboto"/>
          <w:color w:val="000000" w:themeColor="text1"/>
          <w:sz w:val="24"/>
          <w:szCs w:val="24"/>
        </w:rPr>
        <w:t>Foremanem</w:t>
      </w:r>
      <w:proofErr w:type="spellEnd"/>
      <w:r w:rsidRPr="2B058D9F">
        <w:rPr>
          <w:rFonts w:eastAsia="Roboto" w:cs="Roboto"/>
          <w:color w:val="000000" w:themeColor="text1"/>
          <w:sz w:val="24"/>
          <w:szCs w:val="24"/>
        </w:rPr>
        <w:t xml:space="preserve">, Robertem Wilsonem a Romeem </w:t>
      </w:r>
      <w:proofErr w:type="spellStart"/>
      <w:r w:rsidRPr="2B058D9F">
        <w:rPr>
          <w:rFonts w:eastAsia="Roboto" w:cs="Roboto"/>
          <w:color w:val="000000" w:themeColor="text1"/>
          <w:sz w:val="24"/>
          <w:szCs w:val="24"/>
        </w:rPr>
        <w:t>Castelluccim</w:t>
      </w:r>
      <w:proofErr w:type="spellEnd"/>
      <w:r w:rsidRPr="2B058D9F">
        <w:rPr>
          <w:rFonts w:eastAsia="Roboto" w:cs="Roboto"/>
          <w:color w:val="000000" w:themeColor="text1"/>
          <w:sz w:val="24"/>
          <w:szCs w:val="24"/>
        </w:rPr>
        <w:t>. V současnosti působím jako umělecký ředitel Benátského divadelního bienále a vstup do této funkce mě spolu s aktuálním světovým děním a mou touhou vrátit se k divadelní tvorbě utvrdil v přesvědčení, že tato umělecká disciplína má jedinečnou pozitivní sílu a význam.</w:t>
      </w:r>
    </w:p>
    <w:p w14:paraId="19852962" w14:textId="61D57F1E" w:rsidR="005741EC" w:rsidRPr="00F935D5" w:rsidRDefault="005741EC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</w:p>
    <w:p w14:paraId="11674DE2" w14:textId="7CFB53F4" w:rsidR="005741EC" w:rsidRPr="00F935D5" w:rsidRDefault="7E7002AB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  <w:r w:rsidRPr="2B058D9F">
        <w:rPr>
          <w:rFonts w:eastAsia="Roboto" w:cs="Roboto"/>
          <w:color w:val="000000" w:themeColor="text1"/>
          <w:sz w:val="24"/>
          <w:szCs w:val="24"/>
        </w:rPr>
        <w:t xml:space="preserve">V mých skromných začátcích s newyorským divadelním souborem </w:t>
      </w:r>
      <w:proofErr w:type="spellStart"/>
      <w:r w:rsidRPr="2B058D9F">
        <w:rPr>
          <w:rFonts w:eastAsia="Roboto" w:cs="Roboto"/>
          <w:color w:val="000000" w:themeColor="text1"/>
          <w:sz w:val="24"/>
          <w:szCs w:val="24"/>
        </w:rPr>
        <w:t>Wooster</w:t>
      </w:r>
      <w:proofErr w:type="spellEnd"/>
      <w:r w:rsidRPr="2B058D9F">
        <w:rPr>
          <w:rFonts w:eastAsia="Roboto" w:cs="Roboto"/>
          <w:color w:val="000000" w:themeColor="text1"/>
          <w:sz w:val="24"/>
          <w:szCs w:val="24"/>
        </w:rPr>
        <w:t xml:space="preserve"> Group se nám nejednou stalo, že na představení přišla jen hrstka diváků. Často platilo pravidlo, že bude-li účinkujících více než diváků, můžeme představení zrušit. Ale nikdy jsme to neudělali. Mnozí členové a členky souboru neměli múzické vzdělání; byli to lidé z různých oborů, kteří se dali dohromady, aby spolu dělali divadlo. Nelze tedy zrovna </w:t>
      </w:r>
      <w:proofErr w:type="gramStart"/>
      <w:r w:rsidRPr="2B058D9F">
        <w:rPr>
          <w:rFonts w:eastAsia="Roboto" w:cs="Roboto"/>
          <w:color w:val="000000" w:themeColor="text1"/>
          <w:sz w:val="24"/>
          <w:szCs w:val="24"/>
        </w:rPr>
        <w:t>říci</w:t>
      </w:r>
      <w:proofErr w:type="gramEnd"/>
      <w:r w:rsidRPr="2B058D9F">
        <w:rPr>
          <w:rFonts w:eastAsia="Roboto" w:cs="Roboto"/>
          <w:color w:val="000000" w:themeColor="text1"/>
          <w:sz w:val="24"/>
          <w:szCs w:val="24"/>
        </w:rPr>
        <w:t xml:space="preserve">, že by naším mottem bylo „show </w:t>
      </w:r>
      <w:proofErr w:type="spellStart"/>
      <w:r w:rsidRPr="2B058D9F">
        <w:rPr>
          <w:rFonts w:eastAsia="Roboto" w:cs="Roboto"/>
          <w:color w:val="000000" w:themeColor="text1"/>
          <w:sz w:val="24"/>
          <w:szCs w:val="24"/>
        </w:rPr>
        <w:t>must</w:t>
      </w:r>
      <w:proofErr w:type="spellEnd"/>
      <w:r w:rsidRPr="2B058D9F">
        <w:rPr>
          <w:rFonts w:eastAsia="Roboto" w:cs="Roboto"/>
          <w:color w:val="000000" w:themeColor="text1"/>
          <w:sz w:val="24"/>
          <w:szCs w:val="24"/>
        </w:rPr>
        <w:t xml:space="preserve"> go on“, ale cítili jsme povinnost dostát záměru setkat se s diváky.</w:t>
      </w:r>
    </w:p>
    <w:p w14:paraId="59E75B58" w14:textId="53925A6E" w:rsidR="005741EC" w:rsidRPr="00F935D5" w:rsidRDefault="005741EC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</w:p>
    <w:p w14:paraId="1812795D" w14:textId="26A2BDD6" w:rsidR="005741EC" w:rsidRPr="00F935D5" w:rsidRDefault="7E7002AB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  <w:r w:rsidRPr="2B058D9F">
        <w:rPr>
          <w:rFonts w:eastAsia="Roboto" w:cs="Roboto"/>
          <w:color w:val="000000" w:themeColor="text1"/>
          <w:sz w:val="24"/>
          <w:szCs w:val="24"/>
        </w:rPr>
        <w:t>Často jsme zkoušeli během dne a večer jsme materiál uváděli jako rozpracované dílo. Někdy jsme prací na novém představení strávili roky a mezitím nás živily zájezdy se staršími představeními. Mnohaletá práce na jedné inscenaci pro mě byla často únavná a zkoušky mi připadaly poněkud náročné, ale uvádění rozpracovaných děl bylo vždy vzrušující – i když mizivá návštěvnost nemilosrdně vypovídala o tom, jak malý je o naši tvorbu zájem. Uvědomil jsem si, že bez ohledu na to, jak málo lidí v hledišti sedí, přihlížející publikum dává divadlu smysl a živost.</w:t>
      </w:r>
    </w:p>
    <w:p w14:paraId="14C796F1" w14:textId="7B1D5E13" w:rsidR="005741EC" w:rsidRPr="00F935D5" w:rsidRDefault="005741EC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</w:p>
    <w:p w14:paraId="577FE95F" w14:textId="150137B9" w:rsidR="005741EC" w:rsidRPr="00F935D5" w:rsidRDefault="7E7002AB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  <w:r w:rsidRPr="2B058D9F">
        <w:rPr>
          <w:rFonts w:eastAsia="Roboto" w:cs="Roboto"/>
          <w:color w:val="000000" w:themeColor="text1"/>
          <w:sz w:val="24"/>
          <w:szCs w:val="24"/>
        </w:rPr>
        <w:t>Jak říká nápis v herně: „VYHRAJE TEN, KDO PŘIJDE.“ K silným stránkám divadla nepochybně patří sdílený prožitek z tvůrčího procesu v reálném čase, který se sice odehrává podle předem daného plánu, ale pokaždé je jiný. Ze společenského a politického hlediska nebylo divadlo nikdy tak stěžejní pro naše chápání sebe sama a světa jako dnes.</w:t>
      </w:r>
    </w:p>
    <w:p w14:paraId="12B2EBF6" w14:textId="429A32CF" w:rsidR="005741EC" w:rsidRPr="00F935D5" w:rsidRDefault="005741EC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</w:p>
    <w:p w14:paraId="6305CA67" w14:textId="318A1C30" w:rsidR="005741EC" w:rsidRPr="00F935D5" w:rsidRDefault="7E7002AB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  <w:r w:rsidRPr="2B058D9F">
        <w:rPr>
          <w:rFonts w:eastAsia="Roboto" w:cs="Roboto"/>
          <w:color w:val="000000" w:themeColor="text1"/>
          <w:sz w:val="24"/>
          <w:szCs w:val="24"/>
        </w:rPr>
        <w:t xml:space="preserve">Zjevným problémem jsou dnes nové technologie a sociální sítě, které slibují propojení, ale zdá se, že lidi spíš mezi sebou odcizily a izolovaly. Ačkoli osobně žádné sociální sítě nemám, počítač používám denně. Dokonce jsem si </w:t>
      </w:r>
      <w:proofErr w:type="spellStart"/>
      <w:r w:rsidRPr="2B058D9F">
        <w:rPr>
          <w:rFonts w:eastAsia="Roboto" w:cs="Roboto"/>
          <w:color w:val="000000" w:themeColor="text1"/>
          <w:sz w:val="24"/>
          <w:szCs w:val="24"/>
        </w:rPr>
        <w:t>vygooglil</w:t>
      </w:r>
      <w:proofErr w:type="spellEnd"/>
      <w:r w:rsidRPr="2B058D9F">
        <w:rPr>
          <w:rFonts w:eastAsia="Roboto" w:cs="Roboto"/>
          <w:color w:val="000000" w:themeColor="text1"/>
          <w:sz w:val="24"/>
          <w:szCs w:val="24"/>
        </w:rPr>
        <w:t xml:space="preserve"> sám sebe jako herce a zeptal se na informace umělé inteligence. Člověk by musel být slepý, aby neviděl hrozbu, že lidský kontakt bude nahrazen vztahy s přístroji. Jakkoli nám některé technologie mohou dobře sloužit, nevíme, kdo stojí na druhém konci komunikačního kanálu, což hluboce přispívá ke krizi pravdy a reality. Jakkoli internet může vyvolávat otázky, málokdy navozuje pocit úžasu, který vytváří divadlo. Úžasu založeného na pozornosti, zapojení a spontánní pospolitosti těch, kdo jsou přítomni v kruhu akce a reakce.</w:t>
      </w:r>
    </w:p>
    <w:p w14:paraId="049AEE42" w14:textId="69D830F7" w:rsidR="005741EC" w:rsidRPr="00F935D5" w:rsidRDefault="005741EC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</w:p>
    <w:p w14:paraId="6B4C78F0" w14:textId="0DE4CBCC" w:rsidR="005741EC" w:rsidRPr="00F935D5" w:rsidRDefault="7E7002AB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  <w:r w:rsidRPr="2B058D9F">
        <w:rPr>
          <w:rFonts w:eastAsia="Roboto" w:cs="Roboto"/>
          <w:color w:val="000000" w:themeColor="text1"/>
          <w:sz w:val="24"/>
          <w:szCs w:val="24"/>
        </w:rPr>
        <w:t>Jako herec a divadelník nadále věřím v sílu divadla. Ve světě, který se jeví čím dál rozdělenější, ovládanější a násilnější, musíme usilovat o to, aby se z divadla nestal čistě komerční podnik zasvěcený zábavě a rozptýlení nebo suchopárný institucionální konzervátor tradic. Musíme podporovat jeho schopnost propojovat lidi, komunity, kultury, a především klást otázky o tom, kam směřujeme...</w:t>
      </w:r>
    </w:p>
    <w:p w14:paraId="07DCFBD1" w14:textId="1C5730FC" w:rsidR="005741EC" w:rsidRPr="00F935D5" w:rsidRDefault="005741EC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</w:p>
    <w:p w14:paraId="60F06E1A" w14:textId="286EC03B" w:rsidR="005741EC" w:rsidRPr="00F935D5" w:rsidRDefault="7E7002AB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  <w:r w:rsidRPr="2B058D9F">
        <w:rPr>
          <w:rFonts w:eastAsia="Roboto" w:cs="Roboto"/>
          <w:color w:val="000000" w:themeColor="text1"/>
          <w:sz w:val="24"/>
          <w:szCs w:val="24"/>
        </w:rPr>
        <w:t>Kvalitní divadlo zpochybňuje naše uvažování a podněcuje nás k představám o tom, čeho chceme dosáhnout.</w:t>
      </w:r>
    </w:p>
    <w:p w14:paraId="28C496D0" w14:textId="53FFB393" w:rsidR="005741EC" w:rsidRPr="00F935D5" w:rsidRDefault="005741EC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</w:p>
    <w:p w14:paraId="0CC9EFCF" w14:textId="48D238DE" w:rsidR="005741EC" w:rsidRPr="00F935D5" w:rsidRDefault="7E7002AB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  <w:r w:rsidRPr="2B058D9F">
        <w:rPr>
          <w:rFonts w:eastAsia="Roboto" w:cs="Roboto"/>
          <w:color w:val="000000" w:themeColor="text1"/>
          <w:sz w:val="24"/>
          <w:szCs w:val="24"/>
        </w:rPr>
        <w:t>Jsme společenští tvorové a biologicky jsme předurčeni se světem interagovat. Každý smyslový orgán je bránou k setkávání, které nám pomáhá lépe definovat, kým jsme. Divadlo jakožto komplexní umělecká forma nám skrze příběhy, estetiku, jazyk, pohyb, scénografii umožňuje vidět, co bylo, co je a čím by náš svět mohl být.</w:t>
      </w:r>
    </w:p>
    <w:p w14:paraId="15FE2AAF" w14:textId="5396ED88" w:rsidR="005741EC" w:rsidRPr="00F935D5" w:rsidRDefault="005741EC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</w:p>
    <w:p w14:paraId="4D1E899D" w14:textId="28C323E9" w:rsidR="005741EC" w:rsidRPr="00F935D5" w:rsidRDefault="005741EC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</w:p>
    <w:p w14:paraId="7C8DF578" w14:textId="41DB71D3" w:rsidR="005741EC" w:rsidRPr="00F935D5" w:rsidRDefault="005741EC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</w:rPr>
      </w:pPr>
    </w:p>
    <w:p w14:paraId="59B4944E" w14:textId="05CBEED9" w:rsidR="005741EC" w:rsidRPr="00F935D5" w:rsidRDefault="095DEB5A" w:rsidP="2B058D9F">
      <w:pPr>
        <w:spacing w:after="0" w:line="259" w:lineRule="auto"/>
        <w:ind w:hanging="10"/>
        <w:jc w:val="both"/>
        <w:rPr>
          <w:i/>
          <w:iCs/>
        </w:rPr>
      </w:pPr>
      <w:proofErr w:type="spellStart"/>
      <w:r w:rsidRPr="2B058D9F">
        <w:rPr>
          <w:rFonts w:eastAsia="Roboto" w:cs="Roboto"/>
          <w:i/>
          <w:iCs/>
          <w:color w:val="000000" w:themeColor="text1"/>
          <w:sz w:val="24"/>
          <w:szCs w:val="24"/>
          <w:lang w:val="en-US"/>
        </w:rPr>
        <w:t>Původní</w:t>
      </w:r>
      <w:proofErr w:type="spellEnd"/>
      <w:r w:rsidRPr="2B058D9F">
        <w:rPr>
          <w:rFonts w:eastAsia="Roboto" w:cs="Roboto"/>
          <w:i/>
          <w:iCs/>
          <w:color w:val="000000" w:themeColor="text1"/>
          <w:sz w:val="24"/>
          <w:szCs w:val="24"/>
          <w:lang w:val="en-US"/>
        </w:rPr>
        <w:t xml:space="preserve"> text: </w:t>
      </w:r>
      <w:hyperlink r:id="rId10">
        <w:r w:rsidRPr="2B058D9F">
          <w:rPr>
            <w:rStyle w:val="Hyperlink"/>
            <w:rFonts w:eastAsia="Roboto" w:cs="Roboto"/>
            <w:i/>
            <w:iCs/>
            <w:sz w:val="24"/>
            <w:szCs w:val="24"/>
            <w:lang w:val="en-US"/>
          </w:rPr>
          <w:t>https://www.world-theatre-day.org/messageauthor.html</w:t>
        </w:r>
      </w:hyperlink>
    </w:p>
    <w:p w14:paraId="04D8D4B7" w14:textId="7A42FAAC" w:rsidR="005741EC" w:rsidRPr="00F935D5" w:rsidRDefault="005741EC" w:rsidP="2B058D9F">
      <w:pPr>
        <w:spacing w:after="0" w:line="259" w:lineRule="auto"/>
        <w:ind w:hanging="10"/>
        <w:jc w:val="both"/>
        <w:rPr>
          <w:rFonts w:eastAsia="Roboto" w:cs="Roboto"/>
          <w:color w:val="000000" w:themeColor="text1"/>
          <w:sz w:val="24"/>
          <w:szCs w:val="24"/>
          <w:lang w:val="en-US"/>
        </w:rPr>
      </w:pPr>
    </w:p>
    <w:p w14:paraId="292B7D0A" w14:textId="4F568F84" w:rsidR="005741EC" w:rsidRPr="00F935D5" w:rsidRDefault="005741EC" w:rsidP="2B058D9F">
      <w:pPr>
        <w:spacing w:after="0" w:line="259" w:lineRule="auto"/>
        <w:ind w:left="-10"/>
        <w:jc w:val="both"/>
        <w:rPr>
          <w:rFonts w:eastAsia="Roboto" w:cs="Roboto"/>
          <w:color w:val="000000" w:themeColor="text1"/>
          <w:sz w:val="24"/>
          <w:szCs w:val="24"/>
          <w:lang w:val="en-US"/>
        </w:rPr>
      </w:pPr>
    </w:p>
    <w:sectPr w:rsidR="005741EC" w:rsidRPr="00F935D5" w:rsidSect="000362A7">
      <w:headerReference w:type="default" r:id="rId11"/>
      <w:footerReference w:type="default" r:id="rId12"/>
      <w:headerReference w:type="first" r:id="rId13"/>
      <w:pgSz w:w="11906" w:h="16838"/>
      <w:pgMar w:top="1417" w:right="1417" w:bottom="1417" w:left="1417" w:header="1191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77000A" w14:textId="77777777" w:rsidR="00F748EF" w:rsidRDefault="00F748EF" w:rsidP="00F804E7">
      <w:pPr>
        <w:spacing w:line="240" w:lineRule="auto"/>
      </w:pPr>
      <w:r>
        <w:separator/>
      </w:r>
    </w:p>
  </w:endnote>
  <w:endnote w:type="continuationSeparator" w:id="0">
    <w:p w14:paraId="4F8D0D8B" w14:textId="77777777" w:rsidR="00F748EF" w:rsidRDefault="00F748EF" w:rsidP="00F804E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A3ABA" w14:textId="77777777" w:rsidR="00D94E75" w:rsidRPr="00FE7831" w:rsidRDefault="00D94E75" w:rsidP="001276F2">
    <w:pPr>
      <w:spacing w:line="240" w:lineRule="auto"/>
      <w:rPr>
        <w:sz w:val="22"/>
      </w:rPr>
    </w:pPr>
  </w:p>
  <w:p w14:paraId="1327D370" w14:textId="678F663E" w:rsidR="00242873" w:rsidRPr="00FE7831" w:rsidRDefault="00242873" w:rsidP="001276F2">
    <w:pPr>
      <w:spacing w:line="240" w:lineRule="auto"/>
      <w:rPr>
        <w:rFonts w:cs="AppleSystemUIFont"/>
        <w:sz w:val="16"/>
        <w:szCs w:val="16"/>
      </w:rPr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single" w:sz="4" w:space="0" w:color="FFFFFF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694"/>
      <w:gridCol w:w="4394"/>
      <w:gridCol w:w="1974"/>
    </w:tblGrid>
    <w:tr w:rsidR="006F6A39" w:rsidRPr="00FE7831" w14:paraId="3CF12CA5" w14:textId="77777777" w:rsidTr="006F6A39">
      <w:trPr>
        <w:trHeight w:val="510"/>
      </w:trPr>
      <w:tc>
        <w:tcPr>
          <w:tcW w:w="2694" w:type="dxa"/>
        </w:tcPr>
        <w:p w14:paraId="5C736552" w14:textId="33DDB552" w:rsidR="002D18D8" w:rsidRPr="002D18D8" w:rsidRDefault="002D18D8" w:rsidP="001276F2">
          <w:pPr>
            <w:autoSpaceDE w:val="0"/>
            <w:autoSpaceDN w:val="0"/>
            <w:adjustRightInd w:val="0"/>
            <w:spacing w:line="240" w:lineRule="auto"/>
            <w:rPr>
              <w:rFonts w:cs="AppleSystemUIFont"/>
              <w:color w:val="000000" w:themeColor="text1"/>
              <w:sz w:val="16"/>
              <w:szCs w:val="16"/>
            </w:rPr>
          </w:pPr>
          <w:hyperlink r:id="rId1" w:history="1">
            <w:r w:rsidRPr="002D18D8">
              <w:rPr>
                <w:rStyle w:val="Hyperlink"/>
                <w:rFonts w:cs="AppleSystemUIFont"/>
                <w:sz w:val="16"/>
                <w:szCs w:val="16"/>
                <w:u w:val="none"/>
              </w:rPr>
              <w:t>info@nipk.cz</w:t>
            </w:r>
          </w:hyperlink>
        </w:p>
        <w:p w14:paraId="1FA8C49E" w14:textId="1578F59E" w:rsidR="002D18D8" w:rsidRPr="00FE7831" w:rsidRDefault="002D18D8" w:rsidP="001276F2">
          <w:pPr>
            <w:autoSpaceDE w:val="0"/>
            <w:autoSpaceDN w:val="0"/>
            <w:adjustRightInd w:val="0"/>
            <w:spacing w:line="240" w:lineRule="auto"/>
            <w:rPr>
              <w:rFonts w:cs="AppleSystemUIFont"/>
              <w:sz w:val="16"/>
              <w:szCs w:val="16"/>
            </w:rPr>
          </w:pPr>
          <w:hyperlink r:id="rId2" w:history="1">
            <w:r w:rsidRPr="002D18D8">
              <w:rPr>
                <w:rStyle w:val="Hyperlink"/>
                <w:rFonts w:cs="AppleSystemUIFont"/>
                <w:sz w:val="16"/>
                <w:szCs w:val="16"/>
                <w:u w:val="none"/>
              </w:rPr>
              <w:t>www.nipk.cz</w:t>
            </w:r>
          </w:hyperlink>
        </w:p>
      </w:tc>
      <w:tc>
        <w:tcPr>
          <w:tcW w:w="4394" w:type="dxa"/>
        </w:tcPr>
        <w:p w14:paraId="6D99B6DF" w14:textId="77777777" w:rsidR="006F6A39" w:rsidRPr="00FE7831" w:rsidRDefault="006F6A39" w:rsidP="001276F2">
          <w:pPr>
            <w:autoSpaceDE w:val="0"/>
            <w:autoSpaceDN w:val="0"/>
            <w:adjustRightInd w:val="0"/>
            <w:spacing w:line="240" w:lineRule="auto"/>
            <w:rPr>
              <w:rFonts w:cs="AppleSystemUIFont"/>
              <w:sz w:val="16"/>
              <w:szCs w:val="16"/>
            </w:rPr>
          </w:pPr>
          <w:r w:rsidRPr="00FE7831">
            <w:rPr>
              <w:rFonts w:cs="AppleSystemUIFont"/>
              <w:sz w:val="16"/>
              <w:szCs w:val="16"/>
            </w:rPr>
            <w:t>Celetná 17, 110 00 Praha 1</w:t>
          </w:r>
        </w:p>
        <w:p w14:paraId="288B9E8B" w14:textId="25E92CA3" w:rsidR="006F6A39" w:rsidRPr="00FE7831" w:rsidRDefault="006F6A39" w:rsidP="001276F2">
          <w:pPr>
            <w:autoSpaceDE w:val="0"/>
            <w:autoSpaceDN w:val="0"/>
            <w:adjustRightInd w:val="0"/>
            <w:spacing w:line="240" w:lineRule="auto"/>
            <w:rPr>
              <w:rFonts w:cs="AppleSystemUIFont"/>
              <w:sz w:val="16"/>
              <w:szCs w:val="16"/>
            </w:rPr>
          </w:pPr>
          <w:r w:rsidRPr="00FE7831">
            <w:rPr>
              <w:rFonts w:cs="AppleSystemUIFont"/>
              <w:sz w:val="16"/>
              <w:szCs w:val="16"/>
            </w:rPr>
            <w:t>IČ: 00023205 | DIČ: CZ00023205</w:t>
          </w:r>
        </w:p>
      </w:tc>
      <w:tc>
        <w:tcPr>
          <w:tcW w:w="1974" w:type="dxa"/>
        </w:tcPr>
        <w:p w14:paraId="3BA9D6D9" w14:textId="77777777" w:rsidR="006F6A39" w:rsidRPr="00FE7831" w:rsidRDefault="006F6A39" w:rsidP="001276F2">
          <w:pPr>
            <w:autoSpaceDE w:val="0"/>
            <w:autoSpaceDN w:val="0"/>
            <w:adjustRightInd w:val="0"/>
            <w:spacing w:line="240" w:lineRule="auto"/>
            <w:rPr>
              <w:rFonts w:cs="AppleSystemUIFont"/>
              <w:sz w:val="16"/>
              <w:szCs w:val="16"/>
            </w:rPr>
          </w:pPr>
          <w:r w:rsidRPr="00FE7831">
            <w:rPr>
              <w:rFonts w:cs="AppleSystemUIFont"/>
              <w:sz w:val="16"/>
              <w:szCs w:val="16"/>
            </w:rPr>
            <w:t>Bankovní spojení: ČNB</w:t>
          </w:r>
        </w:p>
        <w:p w14:paraId="0F4DF65E" w14:textId="7D624260" w:rsidR="006F6A39" w:rsidRPr="00FE7831" w:rsidRDefault="006F6A39" w:rsidP="001276F2">
          <w:pPr>
            <w:spacing w:line="240" w:lineRule="auto"/>
            <w:rPr>
              <w:rFonts w:cs="AppleSystemUIFont"/>
              <w:color w:val="000000" w:themeColor="text1"/>
              <w:sz w:val="16"/>
              <w:szCs w:val="16"/>
            </w:rPr>
          </w:pPr>
          <w:r w:rsidRPr="00FE7831">
            <w:rPr>
              <w:rFonts w:cs="AppleSystemUIFont"/>
              <w:sz w:val="16"/>
              <w:szCs w:val="16"/>
            </w:rPr>
            <w:t xml:space="preserve">č. </w:t>
          </w:r>
          <w:proofErr w:type="spellStart"/>
          <w:r w:rsidRPr="00FE7831">
            <w:rPr>
              <w:rFonts w:cs="AppleSystemUIFont"/>
              <w:sz w:val="16"/>
              <w:szCs w:val="16"/>
            </w:rPr>
            <w:t>ú.</w:t>
          </w:r>
          <w:proofErr w:type="spellEnd"/>
          <w:r w:rsidRPr="00FE7831">
            <w:rPr>
              <w:rFonts w:cs="AppleSystemUIFont"/>
              <w:sz w:val="16"/>
              <w:szCs w:val="16"/>
            </w:rPr>
            <w:t xml:space="preserve"> 63838011/0710</w:t>
          </w:r>
        </w:p>
      </w:tc>
    </w:tr>
  </w:tbl>
  <w:p w14:paraId="79D6A494" w14:textId="77777777" w:rsidR="006F6A39" w:rsidRPr="00FE7831" w:rsidRDefault="006F6A39" w:rsidP="001276F2">
    <w:pPr>
      <w:spacing w:line="240" w:lineRule="auto"/>
      <w:rPr>
        <w:color w:val="000000" w:themeColor="text1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8FEC77" w14:textId="77777777" w:rsidR="00F748EF" w:rsidRDefault="00F748EF" w:rsidP="00F804E7">
      <w:pPr>
        <w:spacing w:line="240" w:lineRule="auto"/>
      </w:pPr>
      <w:r>
        <w:separator/>
      </w:r>
    </w:p>
  </w:footnote>
  <w:footnote w:type="continuationSeparator" w:id="0">
    <w:p w14:paraId="3DB6CDE4" w14:textId="77777777" w:rsidR="00F748EF" w:rsidRDefault="00F748EF" w:rsidP="00F804E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19506" w14:textId="77777777" w:rsidR="00D94E75" w:rsidRPr="00F804E7" w:rsidRDefault="00D94E75" w:rsidP="00F804E7">
    <w:pPr>
      <w:spacing w:line="240" w:lineRule="auto"/>
      <w:rPr>
        <w:b/>
        <w:bCs/>
      </w:rPr>
    </w:pPr>
  </w:p>
  <w:p w14:paraId="56D7BB6D" w14:textId="77777777" w:rsidR="00F804E7" w:rsidRDefault="00F804E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D86C5" w14:textId="77777777" w:rsidR="000362A7" w:rsidRPr="000362A7" w:rsidRDefault="000362A7" w:rsidP="000362A7">
    <w:pPr>
      <w:spacing w:line="240" w:lineRule="auto"/>
      <w:rPr>
        <w:b/>
        <w:bCs/>
        <w:sz w:val="28"/>
        <w:szCs w:val="28"/>
      </w:rPr>
    </w:pPr>
    <w:r w:rsidRPr="00FE7831">
      <w:rPr>
        <w:b/>
        <w:bCs/>
        <w:sz w:val="28"/>
        <w:szCs w:val="28"/>
      </w:rPr>
      <w:t xml:space="preserve">Národní institut pro kulturu </w:t>
    </w:r>
    <w:r w:rsidRPr="00FE7831">
      <w:rPr>
        <w:b/>
        <w:bCs/>
        <w:sz w:val="28"/>
        <w:szCs w:val="28"/>
      </w:rPr>
      <w:br/>
      <w:t xml:space="preserve">Czech </w:t>
    </w:r>
    <w:proofErr w:type="spellStart"/>
    <w:r w:rsidRPr="00FE7831">
      <w:rPr>
        <w:b/>
        <w:bCs/>
        <w:sz w:val="28"/>
        <w:szCs w:val="28"/>
      </w:rPr>
      <w:t>Cultural</w:t>
    </w:r>
    <w:proofErr w:type="spellEnd"/>
    <w:r w:rsidRPr="00FE7831">
      <w:rPr>
        <w:b/>
        <w:bCs/>
        <w:sz w:val="28"/>
        <w:szCs w:val="28"/>
      </w:rPr>
      <w:t xml:space="preserve"> Institute</w:t>
    </w:r>
  </w:p>
  <w:p w14:paraId="4FDB6A24" w14:textId="77777777" w:rsidR="000362A7" w:rsidRDefault="000362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216417"/>
    <w:multiLevelType w:val="hybridMultilevel"/>
    <w:tmpl w:val="4B36DB3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8B2BF6"/>
    <w:multiLevelType w:val="multilevel"/>
    <w:tmpl w:val="7A3A5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8270897">
    <w:abstractNumId w:val="1"/>
  </w:num>
  <w:num w:numId="2" w16cid:durableId="1012879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88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273"/>
    <w:rsid w:val="00012D80"/>
    <w:rsid w:val="000362A7"/>
    <w:rsid w:val="000F5638"/>
    <w:rsid w:val="00122474"/>
    <w:rsid w:val="001276F2"/>
    <w:rsid w:val="001E0680"/>
    <w:rsid w:val="00220807"/>
    <w:rsid w:val="00242873"/>
    <w:rsid w:val="00257BD3"/>
    <w:rsid w:val="002B33C5"/>
    <w:rsid w:val="002D18D8"/>
    <w:rsid w:val="002F2F5F"/>
    <w:rsid w:val="00316AAC"/>
    <w:rsid w:val="003A2F72"/>
    <w:rsid w:val="003D09BD"/>
    <w:rsid w:val="003F1DF8"/>
    <w:rsid w:val="004405AF"/>
    <w:rsid w:val="004D41F5"/>
    <w:rsid w:val="004F240E"/>
    <w:rsid w:val="00525ADD"/>
    <w:rsid w:val="005741EC"/>
    <w:rsid w:val="005D2655"/>
    <w:rsid w:val="005E5252"/>
    <w:rsid w:val="00653CE6"/>
    <w:rsid w:val="006F6A39"/>
    <w:rsid w:val="00743101"/>
    <w:rsid w:val="00783F6C"/>
    <w:rsid w:val="008704B4"/>
    <w:rsid w:val="008E3739"/>
    <w:rsid w:val="009508EB"/>
    <w:rsid w:val="00962AF7"/>
    <w:rsid w:val="00977A34"/>
    <w:rsid w:val="009B2B6D"/>
    <w:rsid w:val="009B3273"/>
    <w:rsid w:val="00A2175E"/>
    <w:rsid w:val="00AB1245"/>
    <w:rsid w:val="00CA56FA"/>
    <w:rsid w:val="00CC1A69"/>
    <w:rsid w:val="00D21153"/>
    <w:rsid w:val="00D27326"/>
    <w:rsid w:val="00D94E75"/>
    <w:rsid w:val="00DC580B"/>
    <w:rsid w:val="00EE2CBB"/>
    <w:rsid w:val="00F5523D"/>
    <w:rsid w:val="00F748EF"/>
    <w:rsid w:val="00F804E7"/>
    <w:rsid w:val="00F935D5"/>
    <w:rsid w:val="00FE7831"/>
    <w:rsid w:val="05AC78E5"/>
    <w:rsid w:val="0689F12C"/>
    <w:rsid w:val="095DEB5A"/>
    <w:rsid w:val="0FD70ACD"/>
    <w:rsid w:val="1422E41B"/>
    <w:rsid w:val="148BBB97"/>
    <w:rsid w:val="18691179"/>
    <w:rsid w:val="1C154E07"/>
    <w:rsid w:val="1C651111"/>
    <w:rsid w:val="1CF4C9E8"/>
    <w:rsid w:val="2519A994"/>
    <w:rsid w:val="2B058D9F"/>
    <w:rsid w:val="2D064A6B"/>
    <w:rsid w:val="3148D2B7"/>
    <w:rsid w:val="319C9FE7"/>
    <w:rsid w:val="3AB64644"/>
    <w:rsid w:val="3B95615F"/>
    <w:rsid w:val="3E44266B"/>
    <w:rsid w:val="55348E6B"/>
    <w:rsid w:val="606F32C8"/>
    <w:rsid w:val="756DAD29"/>
    <w:rsid w:val="77FD4F2A"/>
    <w:rsid w:val="7A96E152"/>
    <w:rsid w:val="7AE21C76"/>
    <w:rsid w:val="7E70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9612439"/>
  <w15:chartTrackingRefBased/>
  <w15:docId w15:val="{9B95EC83-581B-3849-A617-1BC1E3C45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Odstavec"/>
    <w:qFormat/>
    <w:rsid w:val="002F2F5F"/>
    <w:pPr>
      <w:spacing w:before="120" w:after="120" w:line="276" w:lineRule="auto"/>
    </w:pPr>
    <w:rPr>
      <w:rFonts w:ascii="Roboto" w:eastAsiaTheme="minorEastAsia" w:hAnsi="Roboto"/>
      <w:kern w:val="0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1DF8"/>
    <w:pPr>
      <w:keepNext/>
      <w:keepLines/>
      <w:spacing w:before="240"/>
      <w:outlineLvl w:val="0"/>
    </w:pPr>
    <w:rPr>
      <w:rFonts w:eastAsiaTheme="majorEastAsia" w:cstheme="majorBidi"/>
      <w:b/>
      <w:sz w:val="24"/>
      <w:szCs w:val="40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2F2F5F"/>
    <w:pPr>
      <w:spacing w:before="120" w:after="0"/>
      <w:outlineLvl w:val="1"/>
    </w:pPr>
    <w:rPr>
      <w:b w:val="0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1DF8"/>
    <w:pPr>
      <w:keepNext/>
      <w:keepLines/>
      <w:spacing w:before="160"/>
      <w:outlineLvl w:val="2"/>
    </w:pPr>
    <w:rPr>
      <w:rFonts w:eastAsiaTheme="majorEastAsia" w:cstheme="majorBid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2F5F"/>
    <w:pPr>
      <w:keepNext/>
      <w:keepLines/>
      <w:spacing w:before="80" w:after="40"/>
      <w:outlineLvl w:val="3"/>
    </w:pPr>
    <w:rPr>
      <w:rFonts w:eastAsiaTheme="majorEastAsia" w:cstheme="majorBidi"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32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327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327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327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327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1DF8"/>
    <w:rPr>
      <w:rFonts w:ascii="Helvetica" w:eastAsiaTheme="majorEastAsia" w:hAnsi="Helvetica" w:cstheme="majorBidi"/>
      <w:b/>
      <w:kern w:val="0"/>
      <w:szCs w:val="40"/>
      <w:lang w:eastAsia="ko-KR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2F2F5F"/>
    <w:rPr>
      <w:rFonts w:ascii="Roboto" w:eastAsiaTheme="majorEastAsia" w:hAnsi="Roboto" w:cstheme="majorBidi"/>
      <w:kern w:val="0"/>
      <w:szCs w:val="32"/>
      <w:lang w:eastAsia="ko-KR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3F1DF8"/>
    <w:rPr>
      <w:rFonts w:ascii="Helvetica" w:eastAsiaTheme="majorEastAsia" w:hAnsi="Helvetica" w:cstheme="majorBidi"/>
      <w:kern w:val="0"/>
      <w:sz w:val="20"/>
      <w:szCs w:val="28"/>
      <w:lang w:eastAsia="ko-KR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2F5F"/>
    <w:rPr>
      <w:rFonts w:ascii="Roboto" w:eastAsiaTheme="majorEastAsia" w:hAnsi="Roboto" w:cstheme="majorBidi"/>
      <w:iCs/>
      <w:color w:val="0F4761" w:themeColor="accent1" w:themeShade="BF"/>
      <w:kern w:val="0"/>
      <w:sz w:val="20"/>
      <w:szCs w:val="22"/>
      <w:lang w:eastAsia="ko-KR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3273"/>
    <w:rPr>
      <w:rFonts w:ascii="Roboto" w:eastAsiaTheme="majorEastAsia" w:hAnsi="Roboto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3273"/>
    <w:rPr>
      <w:rFonts w:ascii="Roboto" w:eastAsiaTheme="majorEastAsia" w:hAnsi="Roboto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3273"/>
    <w:rPr>
      <w:rFonts w:ascii="Roboto" w:eastAsiaTheme="majorEastAsia" w:hAnsi="Roboto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3273"/>
    <w:rPr>
      <w:rFonts w:ascii="Roboto" w:eastAsiaTheme="majorEastAsia" w:hAnsi="Roboto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3273"/>
    <w:rPr>
      <w:rFonts w:ascii="Roboto" w:eastAsiaTheme="majorEastAsia" w:hAnsi="Roboto" w:cstheme="majorBidi"/>
      <w:color w:val="272727" w:themeColor="text1" w:themeTint="D8"/>
    </w:rPr>
  </w:style>
  <w:style w:type="character" w:styleId="IntenseEmphasis">
    <w:name w:val="Intense Emphasis"/>
    <w:aliases w:val="Kurzíva"/>
    <w:basedOn w:val="DefaultParagraphFont"/>
    <w:uiPriority w:val="21"/>
    <w:qFormat/>
    <w:rsid w:val="002F2F5F"/>
    <w:rPr>
      <w:rFonts w:ascii="Roboto" w:hAnsi="Roboto"/>
      <w:b w:val="0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unhideWhenUsed/>
    <w:rsid w:val="002F2F5F"/>
    <w:rPr>
      <w:rFonts w:ascii="Roboto" w:hAnsi="Roboto"/>
      <w:b w:val="0"/>
      <w:i w:val="0"/>
      <w:color w:val="000000" w:themeColor="text1"/>
      <w:sz w:val="2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04E7"/>
    <w:rPr>
      <w:rFonts w:ascii="Roboto" w:hAnsi="Roboto"/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804E7"/>
    <w:rPr>
      <w:rFonts w:ascii="Roboto" w:hAnsi="Roboto"/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6F6A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935D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F2F5F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cs-CZ"/>
    </w:rPr>
  </w:style>
  <w:style w:type="character" w:styleId="Strong">
    <w:name w:val="Strong"/>
    <w:basedOn w:val="DefaultParagraphFont"/>
    <w:uiPriority w:val="22"/>
    <w:qFormat/>
    <w:rsid w:val="002F2F5F"/>
    <w:rPr>
      <w:rFonts w:ascii="Roboto" w:hAnsi="Roboto"/>
      <w:b/>
      <w:bCs/>
      <w:i w:val="0"/>
    </w:rPr>
  </w:style>
  <w:style w:type="paragraph" w:styleId="Header">
    <w:name w:val="header"/>
    <w:basedOn w:val="Normal"/>
    <w:link w:val="HeaderChar"/>
    <w:uiPriority w:val="99"/>
    <w:unhideWhenUsed/>
    <w:rsid w:val="002D18D8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18D8"/>
    <w:rPr>
      <w:rFonts w:ascii="Roboto" w:eastAsiaTheme="minorEastAsia" w:hAnsi="Roboto"/>
      <w:kern w:val="0"/>
      <w:sz w:val="20"/>
      <w:szCs w:val="22"/>
      <w:lang w:eastAsia="ko-K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D18D8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18D8"/>
    <w:rPr>
      <w:rFonts w:ascii="Roboto" w:eastAsiaTheme="minorEastAsia" w:hAnsi="Roboto"/>
      <w:kern w:val="0"/>
      <w:sz w:val="20"/>
      <w:szCs w:val="22"/>
      <w:lang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7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0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3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5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world-theatre-day.org/messageauthor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nipk.cz/" TargetMode="External"/><Relationship Id="rId1" Type="http://schemas.openxmlformats.org/officeDocument/2006/relationships/hyperlink" Target="mailto:info@nipk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5D5BCD25105F4C8B6B017CD86AB83D" ma:contentTypeVersion="19" ma:contentTypeDescription="Create a new document." ma:contentTypeScope="" ma:versionID="4c57aa5265bf71247925f8b30a7d05a1">
  <xsd:schema xmlns:xsd="http://www.w3.org/2001/XMLSchema" xmlns:xs="http://www.w3.org/2001/XMLSchema" xmlns:p="http://schemas.microsoft.com/office/2006/metadata/properties" xmlns:ns2="0edd5699-23cf-4838-b02c-f524d3265622" xmlns:ns3="6f94dd1f-7a3b-459b-a1df-89c7ee2b58b2" targetNamespace="http://schemas.microsoft.com/office/2006/metadata/properties" ma:root="true" ma:fieldsID="a3efb2378a5089e6be005808b2f30d21" ns2:_="" ns3:_="">
    <xsd:import namespace="0edd5699-23cf-4838-b02c-f524d3265622"/>
    <xsd:import namespace="6f94dd1f-7a3b-459b-a1df-89c7ee2b58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dd5699-23cf-4838-b02c-f524d32656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fe28400-9e60-4bdb-aa4d-a7161a78fe8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94dd1f-7a3b-459b-a1df-89c7ee2b58b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5590a5f8-e8fd-4ce1-8ffc-6e6e894bf1d8}" ma:internalName="TaxCatchAll" ma:showField="CatchAllData" ma:web="6f94dd1f-7a3b-459b-a1df-89c7ee2b58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edd5699-23cf-4838-b02c-f524d3265622">
      <Terms xmlns="http://schemas.microsoft.com/office/infopath/2007/PartnerControls"/>
    </lcf76f155ced4ddcb4097134ff3c332f>
    <TaxCatchAll xmlns="6f94dd1f-7a3b-459b-a1df-89c7ee2b58b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FE7BFC2-BE23-49E9-9F69-5A265BA095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dd5699-23cf-4838-b02c-f524d3265622"/>
    <ds:schemaRef ds:uri="6f94dd1f-7a3b-459b-a1df-89c7ee2b58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C55C88-1007-4155-B4A0-332B822D1DD8}">
  <ds:schemaRefs>
    <ds:schemaRef ds:uri="http://schemas.microsoft.com/office/2006/metadata/properties"/>
    <ds:schemaRef ds:uri="http://schemas.microsoft.com/office/infopath/2007/PartnerControls"/>
    <ds:schemaRef ds:uri="0edd5699-23cf-4838-b02c-f524d3265622"/>
    <ds:schemaRef ds:uri="6f94dd1f-7a3b-459b-a1df-89c7ee2b58b2"/>
  </ds:schemaRefs>
</ds:datastoreItem>
</file>

<file path=customXml/itemProps3.xml><?xml version="1.0" encoding="utf-8"?>
<ds:datastoreItem xmlns:ds="http://schemas.openxmlformats.org/officeDocument/2006/customXml" ds:itemID="{23DA86E8-6FC3-4AC2-AB88-9A9A53C86A6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581</Words>
  <Characters>3312</Characters>
  <Application>Microsoft Office Word</Application>
  <DocSecurity>0</DocSecurity>
  <Lines>27</Lines>
  <Paragraphs>7</Paragraphs>
  <ScaleCrop>false</ScaleCrop>
  <Company/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Kristýna Žáčková</dc:creator>
  <cp:keywords/>
  <dc:description/>
  <cp:lastModifiedBy>Lázňovský Michal</cp:lastModifiedBy>
  <cp:revision>11</cp:revision>
  <cp:lastPrinted>2025-06-03T13:23:00Z</cp:lastPrinted>
  <dcterms:created xsi:type="dcterms:W3CDTF">2025-09-09T17:58:00Z</dcterms:created>
  <dcterms:modified xsi:type="dcterms:W3CDTF">2026-03-20T11:16:00Z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0x010100BF5D5BCD25105F4C8B6B017CD86AB83D</vt:lpwstr>
  </property>
  <property fmtid="{D5CDD505-2E9C-101B-9397-08002B2CF9AE}" pid="3" name="MediaServiceImageTags">
    <vt:lpwstr/>
  </property>
</Properties>
</file>